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宋体" w:hAnsi="宋体" w:eastAsia="宋体" w:cs="宋体"/>
          <w:b/>
          <w:kern w:val="0"/>
          <w:sz w:val="44"/>
          <w:szCs w:val="44"/>
        </w:rPr>
      </w:pPr>
      <w:r>
        <w:rPr>
          <w:rFonts w:ascii="宋体" w:hAnsi="宋体" w:eastAsia="宋体" w:cs="宋体"/>
          <w:b/>
          <w:kern w:val="0"/>
          <w:sz w:val="44"/>
          <w:szCs w:val="44"/>
        </w:rPr>
        <w:t>材质成分不相符细则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outlineLvl w:val="1"/>
        <w:rPr>
          <w:rFonts w:ascii="黑体" w:hAnsi="黑体" w:eastAsia="黑体" w:cs="宋体"/>
          <w:b/>
          <w:bCs/>
          <w:kern w:val="0"/>
          <w:sz w:val="32"/>
          <w:szCs w:val="32"/>
        </w:rPr>
      </w:pPr>
      <w:r>
        <w:rPr>
          <w:rFonts w:ascii="黑体" w:hAnsi="黑体" w:eastAsia="黑体" w:cs="宋体"/>
          <w:b/>
          <w:bCs/>
          <w:kern w:val="0"/>
          <w:sz w:val="32"/>
          <w:szCs w:val="32"/>
        </w:rPr>
        <w:t>一、什么是材质成分不符？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bCs/>
          <w:kern w:val="0"/>
          <w:sz w:val="32"/>
          <w:szCs w:val="32"/>
        </w:rPr>
        <w:t>指商家对商品材质或成分</w:t>
      </w:r>
      <w:bookmarkStart w:id="0" w:name="_GoBack"/>
      <w:bookmarkEnd w:id="0"/>
      <w:r>
        <w:rPr>
          <w:rFonts w:ascii="仿宋" w:hAnsi="仿宋" w:eastAsia="仿宋" w:cs="宋体"/>
          <w:bCs/>
          <w:kern w:val="0"/>
          <w:sz w:val="32"/>
          <w:szCs w:val="32"/>
        </w:rPr>
        <w:t>信息的描述与消费者收到的商品材质成分含量不符</w:t>
      </w:r>
      <w:r>
        <w:rPr>
          <w:rFonts w:hint="eastAsia" w:ascii="仿宋" w:hAnsi="仿宋" w:eastAsia="仿宋" w:cs="宋体"/>
          <w:bCs/>
          <w:kern w:val="0"/>
          <w:sz w:val="32"/>
          <w:szCs w:val="32"/>
        </w:rPr>
        <w:t>。</w:t>
      </w:r>
    </w:p>
    <w:p>
      <w:pPr>
        <w:widowControl/>
        <w:spacing w:before="100" w:beforeAutospacing="1" w:after="100" w:afterAutospacing="1" w:line="620" w:lineRule="exact"/>
        <w:ind w:firstLine="643" w:firstLineChars="200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ascii="仿宋" w:hAnsi="仿宋" w:eastAsia="仿宋" w:cs="宋体"/>
          <w:b/>
          <w:bCs/>
          <w:kern w:val="0"/>
          <w:sz w:val="32"/>
          <w:szCs w:val="32"/>
        </w:rPr>
        <w:t>违规举例</w:t>
      </w:r>
      <w:r>
        <w:rPr>
          <w:rFonts w:ascii="仿宋" w:hAnsi="仿宋" w:eastAsia="仿宋" w:cs="宋体"/>
          <w:kern w:val="0"/>
          <w:sz w:val="32"/>
          <w:szCs w:val="32"/>
        </w:rPr>
        <w:t>：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kern w:val="0"/>
          <w:sz w:val="32"/>
          <w:szCs w:val="32"/>
        </w:rPr>
        <w:t>（</w:t>
      </w:r>
      <w:r>
        <w:rPr>
          <w:rFonts w:hint="eastAsia" w:ascii="楷体" w:hAnsi="楷体" w:eastAsia="楷体" w:cs="宋体"/>
          <w:kern w:val="0"/>
          <w:sz w:val="32"/>
          <w:szCs w:val="32"/>
        </w:rPr>
        <w:t>一</w:t>
      </w:r>
      <w:r>
        <w:rPr>
          <w:rFonts w:ascii="楷体" w:hAnsi="楷体" w:eastAsia="楷体" w:cs="宋体"/>
          <w:kern w:val="0"/>
          <w:sz w:val="32"/>
          <w:szCs w:val="32"/>
        </w:rPr>
        <w:t>）商品详情页宣传商品成分为【90%棉+10%聚酯纤维】，检测结果显示商品成分为【50%棉+40%聚酯纤维+10%氨纶】。</w:t>
      </w:r>
    </w:p>
    <w:p>
      <w:pPr>
        <w:widowControl/>
        <w:spacing w:before="100" w:beforeAutospacing="1" w:after="100" w:afterAutospacing="1" w:line="620" w:lineRule="exact"/>
        <w:ind w:firstLine="640" w:firstLineChars="200"/>
        <w:jc w:val="left"/>
        <w:rPr>
          <w:rFonts w:ascii="楷体" w:hAnsi="楷体" w:eastAsia="楷体" w:cs="宋体"/>
          <w:kern w:val="0"/>
          <w:sz w:val="32"/>
          <w:szCs w:val="32"/>
        </w:rPr>
      </w:pPr>
      <w:r>
        <w:rPr>
          <w:rFonts w:ascii="楷体" w:hAnsi="楷体" w:eastAsia="楷体" w:cs="宋体"/>
          <w:kern w:val="0"/>
          <w:sz w:val="32"/>
          <w:szCs w:val="32"/>
        </w:rPr>
        <w:t>（</w:t>
      </w:r>
      <w:r>
        <w:rPr>
          <w:rFonts w:hint="eastAsia" w:ascii="楷体" w:hAnsi="楷体" w:eastAsia="楷体" w:cs="宋体"/>
          <w:kern w:val="0"/>
          <w:sz w:val="32"/>
          <w:szCs w:val="32"/>
        </w:rPr>
        <w:t>二</w:t>
      </w:r>
      <w:r>
        <w:rPr>
          <w:rFonts w:ascii="楷体" w:hAnsi="楷体" w:eastAsia="楷体" w:cs="宋体"/>
          <w:kern w:val="0"/>
          <w:sz w:val="32"/>
          <w:szCs w:val="32"/>
        </w:rPr>
        <w:t>）商品宣传100%羊毛，实际测试显示商品成分为100%腈纶。</w:t>
      </w:r>
    </w:p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PowerPlusWaterMarkObject23752" o:spid="_x0000_s2049" o:spt="136" type="#_x0000_t136" style="position:absolute;left:0pt;height:54.35pt;width:667.75pt;mso-position-horizontal:center;mso-position-horizontal-relative:margin;mso-position-vertical:center;mso-position-vertical-relative:margin;rotation:-2949120f;z-index:-251656192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邮乐内部文件，严禁复制和外泄" style="font-family:黑体;font-size:54pt;v-same-letter-heights:f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hM2QxNDllODhlZDYwYTM5NTRlZjVlNWE5ZDU0MjUifQ=="/>
  </w:docVars>
  <w:rsids>
    <w:rsidRoot w:val="005524C2"/>
    <w:rsid w:val="00167E2B"/>
    <w:rsid w:val="002D500F"/>
    <w:rsid w:val="005524C2"/>
    <w:rsid w:val="00765788"/>
    <w:rsid w:val="3904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标题 2 字符"/>
    <w:basedOn w:val="7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</Words>
  <Characters>137</Characters>
  <Lines>1</Lines>
  <Paragraphs>1</Paragraphs>
  <TotalTime>0</TotalTime>
  <ScaleCrop>false</ScaleCrop>
  <LinksUpToDate>false</LinksUpToDate>
  <CharactersWithSpaces>160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2023-06-05T07:10:00Z</dcterms:created>
  <dc:creator>xiaoyanhong</dc:creator>
  <cp:lastModifiedBy>SVIP</cp:lastModifiedBy>
  <dcterms:modified xsi:type="dcterms:W3CDTF">2023-08-07T03:59:15Z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F246ABE7DFEC48FAB56D8973652E2EB3_12</vt:lpwstr>
  </property>
</Properties>
</file>